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AC" w:rsidRDefault="004431AC" w:rsidP="004431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Админи</w:t>
      </w:r>
      <w:r w:rsidR="009031DC">
        <w:rPr>
          <w:rFonts w:ascii="Times New Roman" w:hAnsi="Times New Roman"/>
          <w:sz w:val="28"/>
          <w:szCs w:val="28"/>
        </w:rPr>
        <w:t xml:space="preserve">страция Заречного  сельсовета </w:t>
      </w:r>
      <w:r>
        <w:rPr>
          <w:rFonts w:ascii="Times New Roman" w:hAnsi="Times New Roman"/>
          <w:sz w:val="28"/>
          <w:szCs w:val="28"/>
        </w:rPr>
        <w:t xml:space="preserve">в соответствии с требованиями  ч.6 ст.8 ФЗ  № 273-ФЗ «О  противодействии коррупции», представляет для  опубликования  на  своём официальном  сайте  сведения  о  доходах, об имуществе  и обязательствах  имущественного характера   лиц, замещающих муниципальные  должности  и должности  муниципальной  службы, членов их  </w:t>
      </w:r>
      <w:r>
        <w:rPr>
          <w:rFonts w:ascii="Times New Roman" w:hAnsi="Times New Roman"/>
          <w:sz w:val="28"/>
          <w:szCs w:val="28"/>
        </w:rPr>
        <w:t>семей  за  период с  01.01.2013 по 31.12.2013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4431AC" w:rsidRDefault="004431AC" w:rsidP="004431A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984"/>
        <w:gridCol w:w="1134"/>
        <w:gridCol w:w="1276"/>
        <w:gridCol w:w="1559"/>
        <w:gridCol w:w="1559"/>
        <w:gridCol w:w="1066"/>
        <w:gridCol w:w="1705"/>
      </w:tblGrid>
      <w:tr w:rsidR="004431AC" w:rsidTr="004431AC">
        <w:trPr>
          <w:trHeight w:val="60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</w:t>
            </w:r>
          </w:p>
        </w:tc>
      </w:tr>
      <w:tr w:rsidR="004431AC" w:rsidTr="004431AC">
        <w:trPr>
          <w:trHeight w:val="34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 недвижимого имущества с указанием  вида,  площади и  страны   расположения  каждого  объекта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принадлежавшего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 транспортных средств с указанием вида и марки, принадлежащего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Декларированный  годовой  доход, руб. 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 источниках получения  средств, за счёт которого совершена сделка по приобретению  земельного участка, другого объекта недвижимого  имущества, транспортного средства, ценных бумаг, акций (долей участия, паёв в уставных (складочных) капиталах организаций),  если сумма  сделки  превышает общий доход</w:t>
            </w:r>
          </w:p>
        </w:tc>
      </w:tr>
      <w:tr w:rsidR="004431AC" w:rsidTr="004431AC">
        <w:trPr>
          <w:trHeight w:val="506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Лица,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замещающему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муниципальную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супруга) и несовершеннолетним детям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</w:tr>
      <w:tr w:rsidR="004431AC" w:rsidTr="004431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Заречного сельсовет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Собольников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Павлович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Жена - 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Собольникова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Надежда Петровна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Приусадебный  участок-  1500,00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–80,00кв.м., Россия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Земельная доля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- 166000,00 м кв. 1/24 общедолевой собственности, 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Земельная доля – 1/24 общедолевой собственности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166000 м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Легковая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«Жигули»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357520-00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 w:rsidP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81921</w:t>
            </w:r>
            <w:r>
              <w:rPr>
                <w:rFonts w:ascii="Times New Roman" w:hAnsi="Times New Roman"/>
                <w:sz w:val="28"/>
                <w:szCs w:val="28"/>
              </w:rPr>
              <w:t>-00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431AC" w:rsidTr="004431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Заместитель Главы Заречного сельсовет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Танькова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Петровна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для  эксплуатации жилого дома- 600кв.м., Россия;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дом-58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195875-66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431AC" w:rsidTr="004431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разряда Заречного сельсовета  Останина Зинаида Владимировна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 – Останин Николай Владимирович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Земельная доля 1/28 общедолевой собственности – 166000м кв.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 участок- 500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Квартира– 72 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 2121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140442-</w:t>
            </w:r>
            <w:r w:rsidR="004431A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148578-92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431AC" w:rsidTr="004431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Специалист 2 разряда Заречного сельсовета Васильева Галина Витальевна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Васильев Пётр Александрович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участок ½  доля – 1000 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оссия</w:t>
            </w:r>
            <w:proofErr w:type="spellEnd"/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½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жилого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дома-32 м кв., 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участок ½  доля – 1000 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оссия</w:t>
            </w:r>
            <w:proofErr w:type="spellEnd"/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½ жилого дома – 32 м кв., Россия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ВАЗ «Лада Калина»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130183-</w:t>
            </w:r>
            <w:r w:rsidR="004431A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170E5B" w:rsidP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90000-</w:t>
            </w:r>
            <w:r w:rsidR="004431A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431AC" w:rsidTr="004431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2  разряда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Сложинский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Жена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Сложинская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Земельная доля 1/28 общедолевой собственности – 106714 м кв., Россия;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участок 320 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Жилой дом 50</w:t>
            </w:r>
            <w:r w:rsidR="009031DC">
              <w:rPr>
                <w:rFonts w:ascii="Times New Roman" w:hAnsi="Times New Roman"/>
                <w:sz w:val="28"/>
                <w:szCs w:val="28"/>
              </w:rPr>
              <w:t>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 кв., Россия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Земельная доля 1/28 общедолевой собственности – 106714 м кв., Россия;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Приусадебный участок 3000 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31AC" w:rsidRDefault="009031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Жилой дом 38,6</w:t>
            </w:r>
            <w:r w:rsidR="004431AC">
              <w:rPr>
                <w:rFonts w:ascii="Times New Roman" w:hAnsi="Times New Roman"/>
                <w:sz w:val="28"/>
                <w:szCs w:val="28"/>
              </w:rPr>
              <w:t xml:space="preserve"> м кв., Россия</w:t>
            </w:r>
          </w:p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170E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194523-</w:t>
            </w:r>
            <w:r w:rsidR="004431A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9031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96000-</w:t>
            </w:r>
            <w:r w:rsidR="004431A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1AC" w:rsidRDefault="004431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4431AC" w:rsidRDefault="004431AC" w:rsidP="004431AC">
      <w:pPr>
        <w:rPr>
          <w:rFonts w:ascii="Times New Roman" w:hAnsi="Times New Roman"/>
          <w:sz w:val="28"/>
          <w:szCs w:val="28"/>
        </w:rPr>
      </w:pPr>
    </w:p>
    <w:p w:rsidR="00AF69CC" w:rsidRDefault="00AF69CC"/>
    <w:sectPr w:rsidR="00AF69CC" w:rsidSect="004431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AC"/>
    <w:rsid w:val="00170E5B"/>
    <w:rsid w:val="004431AC"/>
    <w:rsid w:val="009031DC"/>
    <w:rsid w:val="00A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2014-06-24T08:27:00Z</dcterms:created>
  <dcterms:modified xsi:type="dcterms:W3CDTF">2014-06-24T08:50:00Z</dcterms:modified>
</cp:coreProperties>
</file>